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9BE" w:rsidRPr="00C242B4" w:rsidRDefault="007759BE" w:rsidP="007759BE">
      <w:pPr>
        <w:jc w:val="right"/>
        <w:rPr>
          <w:rFonts w:ascii="Arial Narrow" w:hAnsi="Arial Narrow"/>
          <w:b/>
          <w:color w:val="000000" w:themeColor="text1"/>
          <w:sz w:val="24"/>
          <w:szCs w:val="24"/>
          <w:u w:val="single"/>
        </w:rPr>
      </w:pPr>
      <w:r w:rsidRPr="00C242B4">
        <w:rPr>
          <w:rFonts w:ascii="Arial Narrow" w:hAnsi="Arial Narrow"/>
          <w:b/>
          <w:color w:val="000000" w:themeColor="text1"/>
          <w:sz w:val="24"/>
          <w:szCs w:val="24"/>
          <w:u w:val="single"/>
        </w:rPr>
        <w:t>ANNEXURE-I</w:t>
      </w:r>
    </w:p>
    <w:p w:rsidR="007759BE" w:rsidRDefault="007759BE" w:rsidP="007759BE">
      <w:pPr>
        <w:jc w:val="right"/>
        <w:rPr>
          <w:rFonts w:ascii="Arial Narrow" w:hAnsi="Arial Narrow"/>
          <w:b/>
          <w:i/>
          <w:color w:val="000000" w:themeColor="text1"/>
          <w:sz w:val="24"/>
          <w:szCs w:val="24"/>
          <w:u w:val="single"/>
        </w:rPr>
      </w:pPr>
    </w:p>
    <w:p w:rsidR="007759BE" w:rsidRPr="0089392B" w:rsidRDefault="007759BE" w:rsidP="007759BE">
      <w:pPr>
        <w:jc w:val="right"/>
        <w:rPr>
          <w:rFonts w:ascii="Arial Narrow" w:hAnsi="Arial Narrow"/>
          <w:b/>
          <w:i/>
          <w:color w:val="000000" w:themeColor="text1"/>
          <w:sz w:val="24"/>
          <w:szCs w:val="24"/>
          <w:u w:val="single"/>
        </w:rPr>
      </w:pPr>
    </w:p>
    <w:p w:rsidR="007759BE" w:rsidRPr="0089392B" w:rsidRDefault="007759BE" w:rsidP="00002B70">
      <w:pPr>
        <w:jc w:val="both"/>
        <w:rPr>
          <w:rFonts w:ascii="Arial Narrow" w:hAnsi="Arial Narrow"/>
          <w:b/>
          <w:color w:val="000000" w:themeColor="text1"/>
          <w:sz w:val="24"/>
          <w:szCs w:val="24"/>
        </w:rPr>
      </w:pPr>
      <w:r w:rsidRPr="0089392B">
        <w:rPr>
          <w:rFonts w:ascii="Arial Narrow" w:hAnsi="Arial Narrow"/>
          <w:b/>
          <w:color w:val="000000" w:themeColor="text1"/>
          <w:sz w:val="24"/>
          <w:szCs w:val="24"/>
        </w:rPr>
        <w:t>TERMS AND CONDITIONS OF OFFER OF APPOINTMENT AS</w:t>
      </w:r>
      <w:r w:rsidR="00002B70">
        <w:rPr>
          <w:rFonts w:ascii="Arial Narrow" w:hAnsi="Arial Narrow"/>
          <w:b/>
          <w:color w:val="000000" w:themeColor="text1"/>
          <w:sz w:val="24"/>
          <w:szCs w:val="24"/>
        </w:rPr>
        <w:t xml:space="preserve"> D</w:t>
      </w:r>
      <w:r>
        <w:rPr>
          <w:rFonts w:ascii="Arial Narrow" w:hAnsi="Arial Narrow"/>
          <w:b/>
          <w:color w:val="000000" w:themeColor="text1"/>
          <w:sz w:val="24"/>
          <w:szCs w:val="24"/>
        </w:rPr>
        <w:t>Y MANAGER</w:t>
      </w:r>
      <w:r w:rsidR="00002B70">
        <w:rPr>
          <w:rFonts w:ascii="Arial Narrow" w:hAnsi="Arial Narrow"/>
          <w:b/>
          <w:color w:val="000000" w:themeColor="text1"/>
          <w:sz w:val="24"/>
          <w:szCs w:val="24"/>
        </w:rPr>
        <w:t xml:space="preserve"> (Elect)/Dy. Manager</w:t>
      </w:r>
      <w:r>
        <w:rPr>
          <w:rFonts w:ascii="Arial Narrow" w:hAnsi="Arial Narrow"/>
          <w:b/>
          <w:color w:val="000000" w:themeColor="text1"/>
          <w:sz w:val="24"/>
          <w:szCs w:val="24"/>
        </w:rPr>
        <w:t xml:space="preserve"> (IT)</w:t>
      </w:r>
      <w:r w:rsidR="00002B70">
        <w:rPr>
          <w:rFonts w:ascii="Arial Narrow" w:hAnsi="Arial Narrow"/>
          <w:b/>
          <w:color w:val="000000" w:themeColor="text1"/>
          <w:sz w:val="24"/>
          <w:szCs w:val="24"/>
        </w:rPr>
        <w:t>/Asst. Manager (Elect)/</w:t>
      </w:r>
      <w:proofErr w:type="spellStart"/>
      <w:r w:rsidR="00002B70">
        <w:rPr>
          <w:rFonts w:ascii="Arial Narrow" w:hAnsi="Arial Narrow"/>
          <w:b/>
          <w:color w:val="000000" w:themeColor="text1"/>
          <w:sz w:val="24"/>
          <w:szCs w:val="24"/>
        </w:rPr>
        <w:t>Asst.Manager</w:t>
      </w:r>
      <w:proofErr w:type="spellEnd"/>
      <w:r w:rsidR="00002B70">
        <w:rPr>
          <w:rFonts w:ascii="Arial Narrow" w:hAnsi="Arial Narrow"/>
          <w:b/>
          <w:color w:val="000000" w:themeColor="text1"/>
          <w:sz w:val="24"/>
          <w:szCs w:val="24"/>
        </w:rPr>
        <w:t xml:space="preserve"> (IT)/Asst. Manager (Civil)</w:t>
      </w:r>
    </w:p>
    <w:p w:rsidR="007759BE" w:rsidRPr="0089392B" w:rsidRDefault="007759BE" w:rsidP="007759BE">
      <w:pPr>
        <w:jc w:val="center"/>
        <w:rPr>
          <w:rFonts w:ascii="Arial Narrow" w:hAnsi="Arial Narrow"/>
          <w:b/>
          <w:color w:val="000000" w:themeColor="text1"/>
          <w:sz w:val="24"/>
          <w:szCs w:val="24"/>
        </w:rPr>
      </w:pPr>
    </w:p>
    <w:p w:rsidR="007759BE" w:rsidRPr="0089392B" w:rsidRDefault="007759BE" w:rsidP="007759BE">
      <w:pPr>
        <w:jc w:val="both"/>
        <w:rPr>
          <w:rFonts w:ascii="Arial Narrow" w:hAnsi="Arial Narrow"/>
          <w:color w:val="000000" w:themeColor="text1"/>
          <w:sz w:val="24"/>
          <w:szCs w:val="24"/>
        </w:rPr>
      </w:pPr>
    </w:p>
    <w:p w:rsidR="007759BE" w:rsidRPr="0089392B" w:rsidRDefault="007759BE" w:rsidP="007759BE">
      <w:pPr>
        <w:jc w:val="both"/>
        <w:rPr>
          <w:rFonts w:ascii="Arial Narrow" w:hAnsi="Arial Narrow"/>
          <w:b/>
          <w:color w:val="000000" w:themeColor="text1"/>
          <w:sz w:val="24"/>
          <w:szCs w:val="24"/>
        </w:rPr>
      </w:pPr>
      <w:r w:rsidRPr="0089392B">
        <w:rPr>
          <w:rFonts w:ascii="Arial Narrow" w:hAnsi="Arial Narrow"/>
          <w:b/>
          <w:color w:val="000000" w:themeColor="text1"/>
          <w:sz w:val="24"/>
          <w:szCs w:val="24"/>
        </w:rPr>
        <w:t>1.</w:t>
      </w:r>
      <w:r>
        <w:rPr>
          <w:rFonts w:ascii="Arial Narrow" w:hAnsi="Arial Narrow"/>
          <w:b/>
          <w:color w:val="000000" w:themeColor="text1"/>
          <w:sz w:val="24"/>
          <w:szCs w:val="24"/>
        </w:rPr>
        <w:t>0</w:t>
      </w:r>
      <w:r w:rsidRPr="0089392B">
        <w:rPr>
          <w:rFonts w:ascii="Arial Narrow" w:hAnsi="Arial Narrow"/>
          <w:b/>
          <w:color w:val="000000" w:themeColor="text1"/>
          <w:sz w:val="24"/>
          <w:szCs w:val="24"/>
        </w:rPr>
        <w:tab/>
        <w:t>Probation/ Confirmation</w:t>
      </w:r>
      <w:r>
        <w:rPr>
          <w:rFonts w:ascii="Arial Narrow" w:hAnsi="Arial Narrow"/>
          <w:b/>
          <w:color w:val="000000" w:themeColor="text1"/>
          <w:sz w:val="24"/>
          <w:szCs w:val="24"/>
        </w:rPr>
        <w:t xml:space="preserve"> / </w:t>
      </w:r>
      <w:r w:rsidRPr="00343ED5">
        <w:rPr>
          <w:rFonts w:ascii="Arial Narrow" w:hAnsi="Arial Narrow"/>
          <w:b/>
          <w:color w:val="000000" w:themeColor="text1"/>
          <w:sz w:val="24"/>
          <w:szCs w:val="24"/>
        </w:rPr>
        <w:t>Training</w:t>
      </w:r>
    </w:p>
    <w:p w:rsidR="007759BE" w:rsidRPr="0089392B" w:rsidRDefault="007759BE" w:rsidP="007759BE">
      <w:pPr>
        <w:jc w:val="both"/>
        <w:rPr>
          <w:rFonts w:ascii="Arial Narrow" w:hAnsi="Arial Narrow"/>
          <w:b/>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1.1</w:t>
      </w:r>
      <w:r w:rsidRPr="0089392B">
        <w:rPr>
          <w:rFonts w:ascii="Arial Narrow" w:hAnsi="Arial Narrow"/>
          <w:color w:val="000000" w:themeColor="text1"/>
          <w:sz w:val="24"/>
          <w:szCs w:val="24"/>
        </w:rPr>
        <w:tab/>
        <w:t>You will be on probation for a period of 2(two) years which may be extended at the discretion of the management, if considered necessary. During the period of probation you will be required to undergo specific trainings and may have to pass specific tests conducted by MSPCL</w:t>
      </w:r>
      <w:r>
        <w:rPr>
          <w:rFonts w:ascii="Arial Narrow" w:hAnsi="Arial Narrow"/>
          <w:color w:val="000000" w:themeColor="text1"/>
          <w:sz w:val="24"/>
          <w:szCs w:val="24"/>
        </w:rPr>
        <w:t xml:space="preserve"> / MSPDCL</w:t>
      </w:r>
      <w:r w:rsidRPr="0089392B">
        <w:rPr>
          <w:rFonts w:ascii="Arial Narrow" w:hAnsi="Arial Narrow"/>
          <w:color w:val="000000" w:themeColor="text1"/>
          <w:sz w:val="24"/>
          <w:szCs w:val="24"/>
        </w:rPr>
        <w:t xml:space="preserve"> or other appropriate authority. The second annual increment in your pay and allowances will not be sanctioned till passing of such tests, wherever prescribed. If your performance is not satisfactory within the probation period then your service is liable to be terminated and you cannot claim any compensation.</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343ED5" w:rsidRDefault="007759BE" w:rsidP="007759BE">
      <w:pPr>
        <w:spacing w:line="276" w:lineRule="auto"/>
        <w:jc w:val="both"/>
        <w:rPr>
          <w:rFonts w:ascii="Arial Narrow" w:hAnsi="Arial Narrow"/>
          <w:b/>
          <w:color w:val="000000" w:themeColor="text1"/>
          <w:sz w:val="24"/>
          <w:szCs w:val="24"/>
        </w:rPr>
      </w:pPr>
      <w:r w:rsidRPr="0089392B">
        <w:rPr>
          <w:rFonts w:ascii="Arial Narrow" w:hAnsi="Arial Narrow"/>
          <w:b/>
          <w:color w:val="000000" w:themeColor="text1"/>
          <w:sz w:val="24"/>
          <w:szCs w:val="24"/>
        </w:rPr>
        <w:t>2.</w:t>
      </w:r>
      <w:r>
        <w:rPr>
          <w:rFonts w:ascii="Arial Narrow" w:hAnsi="Arial Narrow"/>
          <w:b/>
          <w:color w:val="000000" w:themeColor="text1"/>
          <w:sz w:val="24"/>
          <w:szCs w:val="24"/>
        </w:rPr>
        <w:t>0</w:t>
      </w:r>
      <w:r w:rsidRPr="0089392B">
        <w:rPr>
          <w:rFonts w:ascii="Arial Narrow" w:hAnsi="Arial Narrow"/>
          <w:b/>
          <w:color w:val="000000" w:themeColor="text1"/>
          <w:sz w:val="24"/>
          <w:szCs w:val="24"/>
        </w:rPr>
        <w:tab/>
        <w:t>Service Agreement</w:t>
      </w:r>
      <w:r w:rsidRPr="00343ED5">
        <w:rPr>
          <w:rFonts w:ascii="Arial Narrow" w:hAnsi="Arial Narrow"/>
          <w:b/>
          <w:color w:val="000000" w:themeColor="text1"/>
          <w:sz w:val="24"/>
          <w:szCs w:val="24"/>
        </w:rPr>
        <w:t>/ Surety Bond</w:t>
      </w:r>
    </w:p>
    <w:p w:rsidR="007759BE" w:rsidRPr="00343ED5" w:rsidRDefault="007759BE" w:rsidP="007759BE">
      <w:pPr>
        <w:spacing w:line="276" w:lineRule="auto"/>
        <w:jc w:val="both"/>
        <w:rPr>
          <w:rFonts w:ascii="Arial Narrow" w:hAnsi="Arial Narrow"/>
          <w:color w:val="000000" w:themeColor="text1"/>
          <w:sz w:val="24"/>
          <w:szCs w:val="24"/>
        </w:rPr>
      </w:pPr>
    </w:p>
    <w:p w:rsidR="007759BE" w:rsidRDefault="007759BE" w:rsidP="007759BE">
      <w:pPr>
        <w:spacing w:line="276" w:lineRule="auto"/>
        <w:jc w:val="both"/>
        <w:rPr>
          <w:rFonts w:ascii="Arial Narrow" w:hAnsi="Arial Narrow"/>
          <w:color w:val="000000" w:themeColor="text1"/>
          <w:sz w:val="24"/>
          <w:szCs w:val="24"/>
        </w:rPr>
      </w:pPr>
      <w:r w:rsidRPr="00343ED5">
        <w:rPr>
          <w:rFonts w:ascii="Arial Narrow" w:hAnsi="Arial Narrow"/>
          <w:color w:val="000000" w:themeColor="text1"/>
          <w:sz w:val="24"/>
          <w:szCs w:val="24"/>
        </w:rPr>
        <w:t>2.1</w:t>
      </w:r>
      <w:r w:rsidRPr="00343ED5">
        <w:rPr>
          <w:rFonts w:ascii="Arial Narrow" w:hAnsi="Arial Narrow"/>
          <w:color w:val="000000" w:themeColor="text1"/>
          <w:sz w:val="24"/>
          <w:szCs w:val="24"/>
        </w:rPr>
        <w:tab/>
        <w:t>You have to execute a Service Agreement (sample in Annexure-II) with the company in which you are to be appointed and furnish a Surety Bond (sample in Annexure-III) to the company in non-judicial stamp of Rs.100 each</w:t>
      </w:r>
      <w:r>
        <w:rPr>
          <w:rFonts w:ascii="Arial Narrow" w:hAnsi="Arial Narrow"/>
          <w:color w:val="000000" w:themeColor="text1"/>
          <w:sz w:val="24"/>
          <w:szCs w:val="24"/>
        </w:rPr>
        <w:t xml:space="preserve"> </w:t>
      </w:r>
      <w:r w:rsidRPr="00343ED5">
        <w:rPr>
          <w:rFonts w:ascii="Arial Narrow" w:hAnsi="Arial Narrow"/>
          <w:color w:val="000000" w:themeColor="text1"/>
          <w:sz w:val="24"/>
          <w:szCs w:val="24"/>
        </w:rPr>
        <w:t xml:space="preserve">before the formal appointment / </w:t>
      </w:r>
      <w:r w:rsidRPr="00343ED5">
        <w:rPr>
          <w:rFonts w:ascii="Arial Narrow" w:hAnsi="Arial Narrow" w:cs="Times New Roman"/>
          <w:sz w:val="24"/>
          <w:szCs w:val="24"/>
        </w:rPr>
        <w:t>at the time of reporting for duty</w:t>
      </w:r>
      <w:r w:rsidRPr="00343ED5">
        <w:rPr>
          <w:rFonts w:ascii="Arial Narrow" w:hAnsi="Arial Narrow"/>
          <w:color w:val="000000" w:themeColor="text1"/>
          <w:sz w:val="24"/>
          <w:szCs w:val="24"/>
        </w:rPr>
        <w:t>. Your appointment order shall be issued by the respective companies.</w:t>
      </w:r>
    </w:p>
    <w:p w:rsidR="007759BE"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2.</w:t>
      </w:r>
      <w:r>
        <w:rPr>
          <w:rFonts w:ascii="Arial Narrow" w:hAnsi="Arial Narrow"/>
          <w:color w:val="000000" w:themeColor="text1"/>
          <w:sz w:val="24"/>
          <w:szCs w:val="24"/>
        </w:rPr>
        <w:t>2</w:t>
      </w:r>
      <w:r w:rsidRPr="0089392B">
        <w:rPr>
          <w:rFonts w:ascii="Arial Narrow" w:hAnsi="Arial Narrow"/>
          <w:color w:val="000000" w:themeColor="text1"/>
          <w:sz w:val="24"/>
          <w:szCs w:val="24"/>
        </w:rPr>
        <w:tab/>
        <w:t>In case you wish to resign from services of the Company</w:t>
      </w:r>
      <w:r>
        <w:rPr>
          <w:rFonts w:ascii="Arial Narrow" w:hAnsi="Arial Narrow"/>
          <w:color w:val="000000" w:themeColor="text1"/>
          <w:sz w:val="24"/>
          <w:szCs w:val="24"/>
        </w:rPr>
        <w:t>, whichever you joined,</w:t>
      </w:r>
      <w:r w:rsidRPr="0089392B">
        <w:rPr>
          <w:rFonts w:ascii="Arial Narrow" w:hAnsi="Arial Narrow"/>
          <w:color w:val="000000" w:themeColor="text1"/>
          <w:sz w:val="24"/>
          <w:szCs w:val="24"/>
        </w:rPr>
        <w:t xml:space="preserve"> before completion of the probation period, you will be required to give a clear three months notice in writing or salary in lieu thereof and in addition you will have to refund the cost incurred by the </w:t>
      </w:r>
      <w:r>
        <w:rPr>
          <w:rFonts w:ascii="Arial Narrow" w:hAnsi="Arial Narrow"/>
          <w:color w:val="000000" w:themeColor="text1"/>
          <w:sz w:val="24"/>
          <w:szCs w:val="24"/>
        </w:rPr>
        <w:t xml:space="preserve">concerned </w:t>
      </w:r>
      <w:r w:rsidRPr="0089392B">
        <w:rPr>
          <w:rFonts w:ascii="Arial Narrow" w:hAnsi="Arial Narrow"/>
          <w:color w:val="000000" w:themeColor="text1"/>
          <w:sz w:val="24"/>
          <w:szCs w:val="24"/>
        </w:rPr>
        <w:t>company on you. This condition will not apply if you are selected, by din of your merit, in any competitive examinations conducted either by the Union Public Service Co</w:t>
      </w:r>
      <w:r>
        <w:rPr>
          <w:rFonts w:ascii="Arial Narrow" w:hAnsi="Arial Narrow"/>
          <w:color w:val="000000" w:themeColor="text1"/>
          <w:sz w:val="24"/>
          <w:szCs w:val="24"/>
        </w:rPr>
        <w:t>mmission or the Manipur Public S</w:t>
      </w:r>
      <w:r w:rsidRPr="0089392B">
        <w:rPr>
          <w:rFonts w:ascii="Arial Narrow" w:hAnsi="Arial Narrow"/>
          <w:color w:val="000000" w:themeColor="text1"/>
          <w:sz w:val="24"/>
          <w:szCs w:val="24"/>
        </w:rPr>
        <w:t xml:space="preserve">ervice Commission for appointment under the Central Government or the Government of Manipur, as the case may be. This is subject to your taking a “No-Objection Certificate” from the </w:t>
      </w:r>
      <w:r>
        <w:rPr>
          <w:rFonts w:ascii="Arial Narrow" w:hAnsi="Arial Narrow"/>
          <w:color w:val="000000" w:themeColor="text1"/>
          <w:sz w:val="24"/>
          <w:szCs w:val="24"/>
        </w:rPr>
        <w:t xml:space="preserve">concerned </w:t>
      </w:r>
      <w:r w:rsidRPr="0089392B">
        <w:rPr>
          <w:rFonts w:ascii="Arial Narrow" w:hAnsi="Arial Narrow"/>
          <w:color w:val="000000" w:themeColor="text1"/>
          <w:sz w:val="24"/>
          <w:szCs w:val="24"/>
        </w:rPr>
        <w:t>Company prior to your taking the competitive examination. Similarly the company may, at its discretion, terminate your service by giving three months notice in writing or salary in lieu thereof.</w:t>
      </w:r>
    </w:p>
    <w:p w:rsidR="007759BE" w:rsidRPr="0089392B" w:rsidRDefault="007759BE" w:rsidP="007759BE">
      <w:pPr>
        <w:spacing w:line="276" w:lineRule="auto"/>
        <w:jc w:val="both"/>
        <w:rPr>
          <w:rFonts w:ascii="Arial Narrow" w:hAnsi="Arial Narrow"/>
          <w:b/>
          <w:i/>
          <w:color w:val="000000" w:themeColor="text1"/>
          <w:sz w:val="24"/>
          <w:szCs w:val="24"/>
          <w:highlight w:val="yellow"/>
          <w:u w:val="single"/>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2.</w:t>
      </w:r>
      <w:r>
        <w:rPr>
          <w:rFonts w:ascii="Arial Narrow" w:hAnsi="Arial Narrow"/>
          <w:color w:val="000000" w:themeColor="text1"/>
          <w:sz w:val="24"/>
          <w:szCs w:val="24"/>
        </w:rPr>
        <w:t>3</w:t>
      </w:r>
      <w:r w:rsidRPr="0089392B">
        <w:rPr>
          <w:rFonts w:ascii="Arial Narrow" w:hAnsi="Arial Narrow"/>
          <w:color w:val="000000" w:themeColor="text1"/>
          <w:sz w:val="24"/>
          <w:szCs w:val="24"/>
        </w:rPr>
        <w:tab/>
        <w:t>It may, however, be noted that Company reserves the right to withhold acceptance of your resignation, if tendered by you, during the probation period or thereafter in case disciplinary or other proceedings are pending against you or decision has been taken by the Competent Authority to initiate disciplinary or other  action(s)  against you.</w:t>
      </w:r>
    </w:p>
    <w:p w:rsidR="007759BE" w:rsidRPr="0089392B" w:rsidRDefault="007759BE" w:rsidP="007759BE">
      <w:pPr>
        <w:spacing w:line="276" w:lineRule="auto"/>
        <w:jc w:val="both"/>
        <w:rPr>
          <w:rFonts w:ascii="Arial Narrow" w:hAnsi="Arial Narrow"/>
          <w:color w:val="000000" w:themeColor="text1"/>
          <w:sz w:val="24"/>
          <w:szCs w:val="24"/>
          <w:highlight w:val="yellow"/>
        </w:rPr>
      </w:pPr>
    </w:p>
    <w:p w:rsidR="007759BE" w:rsidRPr="0089392B" w:rsidRDefault="007759BE" w:rsidP="007759BE">
      <w:pPr>
        <w:spacing w:line="276" w:lineRule="auto"/>
        <w:jc w:val="both"/>
        <w:rPr>
          <w:rFonts w:ascii="Arial Narrow" w:hAnsi="Arial Narrow"/>
          <w:color w:val="000000" w:themeColor="text1"/>
          <w:sz w:val="24"/>
          <w:szCs w:val="24"/>
        </w:rPr>
      </w:pPr>
      <w:r>
        <w:rPr>
          <w:rFonts w:ascii="Arial Narrow" w:hAnsi="Arial Narrow"/>
          <w:color w:val="000000" w:themeColor="text1"/>
          <w:sz w:val="24"/>
          <w:szCs w:val="24"/>
        </w:rPr>
        <w:t>2.4</w:t>
      </w:r>
      <w:r w:rsidRPr="0089392B">
        <w:rPr>
          <w:rFonts w:ascii="Arial Narrow" w:hAnsi="Arial Narrow"/>
          <w:color w:val="000000" w:themeColor="text1"/>
          <w:sz w:val="24"/>
          <w:szCs w:val="24"/>
        </w:rPr>
        <w:tab/>
        <w:t>You shall not be entitled for any study leave during the first four years of your service</w:t>
      </w:r>
    </w:p>
    <w:p w:rsidR="007759BE"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b/>
          <w:color w:val="000000" w:themeColor="text1"/>
          <w:sz w:val="24"/>
          <w:szCs w:val="24"/>
        </w:rPr>
      </w:pPr>
      <w:r w:rsidRPr="0089392B">
        <w:rPr>
          <w:rFonts w:ascii="Arial Narrow" w:hAnsi="Arial Narrow"/>
          <w:b/>
          <w:color w:val="000000" w:themeColor="text1"/>
          <w:sz w:val="24"/>
          <w:szCs w:val="24"/>
        </w:rPr>
        <w:t>3.</w:t>
      </w:r>
      <w:r>
        <w:rPr>
          <w:rFonts w:ascii="Arial Narrow" w:hAnsi="Arial Narrow"/>
          <w:b/>
          <w:color w:val="000000" w:themeColor="text1"/>
          <w:sz w:val="24"/>
          <w:szCs w:val="24"/>
        </w:rPr>
        <w:t>0</w:t>
      </w:r>
      <w:r w:rsidRPr="0089392B">
        <w:rPr>
          <w:rFonts w:ascii="Arial Narrow" w:hAnsi="Arial Narrow"/>
          <w:b/>
          <w:color w:val="000000" w:themeColor="text1"/>
          <w:sz w:val="24"/>
          <w:szCs w:val="24"/>
        </w:rPr>
        <w:tab/>
        <w:t>Medical Fitness Certificate</w:t>
      </w:r>
    </w:p>
    <w:p w:rsidR="007759BE" w:rsidRPr="0089392B" w:rsidRDefault="007759BE" w:rsidP="007759BE">
      <w:pPr>
        <w:spacing w:line="276" w:lineRule="auto"/>
        <w:jc w:val="both"/>
        <w:rPr>
          <w:rFonts w:ascii="Arial Narrow" w:hAnsi="Arial Narrow"/>
          <w:b/>
          <w:color w:val="000000" w:themeColor="text1"/>
          <w:sz w:val="24"/>
          <w:szCs w:val="24"/>
        </w:rPr>
      </w:pPr>
    </w:p>
    <w:p w:rsidR="007759BE"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lastRenderedPageBreak/>
        <w:t>3.1</w:t>
      </w:r>
      <w:r w:rsidRPr="0089392B">
        <w:rPr>
          <w:rFonts w:ascii="Arial Narrow" w:hAnsi="Arial Narrow"/>
          <w:color w:val="000000" w:themeColor="text1"/>
          <w:sz w:val="24"/>
          <w:szCs w:val="24"/>
        </w:rPr>
        <w:tab/>
        <w:t xml:space="preserve">Your appointment is further subject to </w:t>
      </w:r>
      <w:r>
        <w:rPr>
          <w:rFonts w:ascii="Arial Narrow" w:hAnsi="Arial Narrow"/>
          <w:color w:val="000000" w:themeColor="text1"/>
          <w:sz w:val="24"/>
          <w:szCs w:val="24"/>
        </w:rPr>
        <w:t xml:space="preserve">clearance of the medical test to be conducted by the State Medical Board or issuance of such certificate conveying that you are medically fit for taking up this assignment by the authorised Medical Board. </w:t>
      </w:r>
    </w:p>
    <w:p w:rsidR="007759BE" w:rsidRPr="0089392B" w:rsidRDefault="007759BE" w:rsidP="007759BE">
      <w:pPr>
        <w:spacing w:line="276" w:lineRule="auto"/>
        <w:jc w:val="both"/>
        <w:rPr>
          <w:rFonts w:ascii="Arial Narrow" w:hAnsi="Arial Narrow"/>
          <w:b/>
          <w:color w:val="000000" w:themeColor="text1"/>
          <w:sz w:val="24"/>
          <w:szCs w:val="24"/>
        </w:rPr>
      </w:pPr>
    </w:p>
    <w:p w:rsidR="007759BE" w:rsidRPr="0089392B" w:rsidRDefault="007759BE" w:rsidP="007759BE">
      <w:pPr>
        <w:spacing w:line="276" w:lineRule="auto"/>
        <w:jc w:val="both"/>
        <w:rPr>
          <w:rFonts w:ascii="Arial Narrow" w:hAnsi="Arial Narrow"/>
          <w:b/>
          <w:color w:val="000000" w:themeColor="text1"/>
          <w:sz w:val="24"/>
          <w:szCs w:val="24"/>
        </w:rPr>
      </w:pPr>
      <w:r w:rsidRPr="0089392B">
        <w:rPr>
          <w:rFonts w:ascii="Arial Narrow" w:hAnsi="Arial Narrow"/>
          <w:b/>
          <w:color w:val="000000" w:themeColor="text1"/>
          <w:sz w:val="24"/>
          <w:szCs w:val="24"/>
        </w:rPr>
        <w:t>4.</w:t>
      </w:r>
      <w:r>
        <w:rPr>
          <w:rFonts w:ascii="Arial Narrow" w:hAnsi="Arial Narrow"/>
          <w:b/>
          <w:color w:val="000000" w:themeColor="text1"/>
          <w:sz w:val="24"/>
          <w:szCs w:val="24"/>
        </w:rPr>
        <w:t>0</w:t>
      </w:r>
      <w:r w:rsidRPr="0089392B">
        <w:rPr>
          <w:rFonts w:ascii="Arial Narrow" w:hAnsi="Arial Narrow"/>
          <w:b/>
          <w:color w:val="000000" w:themeColor="text1"/>
          <w:sz w:val="24"/>
          <w:szCs w:val="24"/>
        </w:rPr>
        <w:tab/>
        <w:t xml:space="preserve">Applicable to SC/ST/OBC (Non-Creamy Layer)/ </w:t>
      </w:r>
      <w:proofErr w:type="spellStart"/>
      <w:r w:rsidRPr="0089392B">
        <w:rPr>
          <w:rFonts w:ascii="Arial Narrow" w:hAnsi="Arial Narrow"/>
          <w:b/>
          <w:color w:val="000000" w:themeColor="text1"/>
          <w:sz w:val="24"/>
          <w:szCs w:val="24"/>
        </w:rPr>
        <w:t>PwD</w:t>
      </w:r>
      <w:proofErr w:type="spellEnd"/>
      <w:r w:rsidRPr="0089392B">
        <w:rPr>
          <w:rFonts w:ascii="Arial Narrow" w:hAnsi="Arial Narrow"/>
          <w:b/>
          <w:color w:val="000000" w:themeColor="text1"/>
          <w:sz w:val="24"/>
          <w:szCs w:val="24"/>
        </w:rPr>
        <w:t xml:space="preserve"> Category</w:t>
      </w:r>
    </w:p>
    <w:p w:rsidR="007759BE" w:rsidRPr="0089392B" w:rsidRDefault="007759BE" w:rsidP="007759BE">
      <w:pPr>
        <w:spacing w:line="276" w:lineRule="auto"/>
        <w:jc w:val="both"/>
        <w:rPr>
          <w:rFonts w:ascii="Arial Narrow" w:hAnsi="Arial Narrow"/>
          <w:b/>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4.1</w:t>
      </w:r>
      <w:r w:rsidRPr="0089392B">
        <w:rPr>
          <w:rFonts w:ascii="Arial Narrow" w:hAnsi="Arial Narrow"/>
          <w:color w:val="000000" w:themeColor="text1"/>
          <w:sz w:val="24"/>
          <w:szCs w:val="24"/>
        </w:rPr>
        <w:tab/>
        <w:t>Candidate belonging to SC/ST/OBC (Non-Creamy Layer)/</w:t>
      </w:r>
      <w:proofErr w:type="spellStart"/>
      <w:r w:rsidRPr="0089392B">
        <w:rPr>
          <w:rFonts w:ascii="Arial Narrow" w:hAnsi="Arial Narrow"/>
          <w:color w:val="000000" w:themeColor="text1"/>
          <w:sz w:val="24"/>
          <w:szCs w:val="24"/>
        </w:rPr>
        <w:t>PwD</w:t>
      </w:r>
      <w:proofErr w:type="spellEnd"/>
      <w:r w:rsidRPr="0089392B">
        <w:rPr>
          <w:rFonts w:ascii="Arial Narrow" w:hAnsi="Arial Narrow"/>
          <w:color w:val="000000" w:themeColor="text1"/>
          <w:sz w:val="24"/>
          <w:szCs w:val="24"/>
        </w:rPr>
        <w:t xml:space="preserve"> should bring the Original Caste / </w:t>
      </w:r>
      <w:proofErr w:type="spellStart"/>
      <w:r w:rsidRPr="0089392B">
        <w:rPr>
          <w:rFonts w:ascii="Arial Narrow" w:hAnsi="Arial Narrow"/>
          <w:color w:val="000000" w:themeColor="text1"/>
          <w:sz w:val="24"/>
          <w:szCs w:val="24"/>
        </w:rPr>
        <w:t>PwD</w:t>
      </w:r>
      <w:proofErr w:type="spellEnd"/>
      <w:r w:rsidRPr="0089392B">
        <w:rPr>
          <w:rFonts w:ascii="Arial Narrow" w:hAnsi="Arial Narrow"/>
          <w:color w:val="000000" w:themeColor="text1"/>
          <w:sz w:val="24"/>
          <w:szCs w:val="24"/>
        </w:rPr>
        <w:t xml:space="preserve"> Certificate as per </w:t>
      </w:r>
      <w:proofErr w:type="spellStart"/>
      <w:r w:rsidRPr="0089392B">
        <w:rPr>
          <w:rFonts w:ascii="Arial Narrow" w:hAnsi="Arial Narrow"/>
          <w:color w:val="000000" w:themeColor="text1"/>
          <w:sz w:val="24"/>
          <w:szCs w:val="24"/>
        </w:rPr>
        <w:t>proforma</w:t>
      </w:r>
      <w:proofErr w:type="spellEnd"/>
      <w:r w:rsidRPr="0089392B">
        <w:rPr>
          <w:rFonts w:ascii="Arial Narrow" w:hAnsi="Arial Narrow"/>
          <w:color w:val="000000" w:themeColor="text1"/>
          <w:sz w:val="24"/>
          <w:szCs w:val="24"/>
        </w:rPr>
        <w:t xml:space="preserve"> prescribed by the Govt. of India and issued by the Competent Authority and a copy thereof duly attested by a Central or State Government Gazetted Officer.</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4.2</w:t>
      </w:r>
      <w:r w:rsidRPr="0089392B">
        <w:rPr>
          <w:rFonts w:ascii="Arial Narrow" w:hAnsi="Arial Narrow"/>
          <w:color w:val="000000" w:themeColor="text1"/>
          <w:sz w:val="24"/>
          <w:szCs w:val="24"/>
        </w:rPr>
        <w:tab/>
        <w:t>This appointment is provisional and is subject to Educational q</w:t>
      </w:r>
      <w:r>
        <w:rPr>
          <w:rFonts w:ascii="Arial Narrow" w:hAnsi="Arial Narrow"/>
          <w:color w:val="000000" w:themeColor="text1"/>
          <w:sz w:val="24"/>
          <w:szCs w:val="24"/>
        </w:rPr>
        <w:t xml:space="preserve">ualification Caste/ Tribe/ </w:t>
      </w:r>
      <w:proofErr w:type="spellStart"/>
      <w:r>
        <w:rPr>
          <w:rFonts w:ascii="Arial Narrow" w:hAnsi="Arial Narrow"/>
          <w:color w:val="000000" w:themeColor="text1"/>
          <w:sz w:val="24"/>
          <w:szCs w:val="24"/>
        </w:rPr>
        <w:t>PwD</w:t>
      </w:r>
      <w:proofErr w:type="spellEnd"/>
      <w:r>
        <w:rPr>
          <w:rFonts w:ascii="Arial Narrow" w:hAnsi="Arial Narrow"/>
          <w:color w:val="000000" w:themeColor="text1"/>
          <w:sz w:val="24"/>
          <w:szCs w:val="24"/>
        </w:rPr>
        <w:t xml:space="preserve"> C</w:t>
      </w:r>
      <w:r w:rsidRPr="0089392B">
        <w:rPr>
          <w:rFonts w:ascii="Arial Narrow" w:hAnsi="Arial Narrow"/>
          <w:color w:val="000000" w:themeColor="text1"/>
          <w:sz w:val="24"/>
          <w:szCs w:val="24"/>
        </w:rPr>
        <w:t>ertificate(s) being verified through proper channel and if the verification reveals the certificate(s) to be false, the service will be terminated forthwith without assigning any further reason and without prejudice further action may be taken under the provisions of the Indian Penal Code for production of false certificate.</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b/>
          <w:color w:val="000000" w:themeColor="text1"/>
          <w:sz w:val="24"/>
          <w:szCs w:val="24"/>
        </w:rPr>
      </w:pPr>
      <w:r w:rsidRPr="0089392B">
        <w:rPr>
          <w:rFonts w:ascii="Arial Narrow" w:hAnsi="Arial Narrow"/>
          <w:b/>
          <w:color w:val="000000" w:themeColor="text1"/>
          <w:sz w:val="24"/>
          <w:szCs w:val="24"/>
        </w:rPr>
        <w:t>5.</w:t>
      </w:r>
      <w:r>
        <w:rPr>
          <w:rFonts w:ascii="Arial Narrow" w:hAnsi="Arial Narrow"/>
          <w:b/>
          <w:color w:val="000000" w:themeColor="text1"/>
          <w:sz w:val="24"/>
          <w:szCs w:val="24"/>
        </w:rPr>
        <w:t>0</w:t>
      </w:r>
      <w:r w:rsidRPr="0089392B">
        <w:rPr>
          <w:rFonts w:ascii="Arial Narrow" w:hAnsi="Arial Narrow"/>
          <w:b/>
          <w:color w:val="000000" w:themeColor="text1"/>
          <w:sz w:val="24"/>
          <w:szCs w:val="24"/>
        </w:rPr>
        <w:tab/>
        <w:t>General conditions of service</w:t>
      </w:r>
    </w:p>
    <w:p w:rsidR="007759BE" w:rsidRPr="0089392B" w:rsidRDefault="007759BE" w:rsidP="007759BE">
      <w:pPr>
        <w:spacing w:line="276" w:lineRule="auto"/>
        <w:jc w:val="both"/>
        <w:rPr>
          <w:rFonts w:ascii="Arial Narrow" w:hAnsi="Arial Narrow"/>
          <w:b/>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5.1</w:t>
      </w:r>
      <w:r w:rsidRPr="0089392B">
        <w:rPr>
          <w:rFonts w:ascii="Arial Narrow" w:hAnsi="Arial Narrow"/>
          <w:color w:val="000000" w:themeColor="text1"/>
          <w:sz w:val="24"/>
          <w:szCs w:val="24"/>
        </w:rPr>
        <w:tab/>
        <w:t xml:space="preserve">You will be subject to Service Rules and such other rules and administrative orders that may be enforced from time to time by the </w:t>
      </w:r>
      <w:r>
        <w:rPr>
          <w:rFonts w:ascii="Arial Narrow" w:hAnsi="Arial Narrow"/>
          <w:color w:val="000000" w:themeColor="text1"/>
          <w:sz w:val="24"/>
          <w:szCs w:val="24"/>
        </w:rPr>
        <w:t xml:space="preserve">concerned </w:t>
      </w:r>
      <w:r w:rsidRPr="0089392B">
        <w:rPr>
          <w:rFonts w:ascii="Arial Narrow" w:hAnsi="Arial Narrow"/>
          <w:color w:val="000000" w:themeColor="text1"/>
          <w:sz w:val="24"/>
          <w:szCs w:val="24"/>
        </w:rPr>
        <w:t>company.</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5.2</w:t>
      </w:r>
      <w:r w:rsidRPr="0089392B">
        <w:rPr>
          <w:rFonts w:ascii="Arial Narrow" w:hAnsi="Arial Narrow"/>
          <w:color w:val="000000" w:themeColor="text1"/>
          <w:sz w:val="24"/>
          <w:szCs w:val="24"/>
        </w:rPr>
        <w:tab/>
        <w:t xml:space="preserve">You will honour and observe the </w:t>
      </w:r>
      <w:r>
        <w:rPr>
          <w:rFonts w:ascii="Arial Narrow" w:hAnsi="Arial Narrow"/>
          <w:color w:val="000000" w:themeColor="text1"/>
          <w:sz w:val="24"/>
          <w:szCs w:val="24"/>
        </w:rPr>
        <w:t xml:space="preserve">concerned </w:t>
      </w:r>
      <w:r w:rsidRPr="0089392B">
        <w:rPr>
          <w:rFonts w:ascii="Arial Narrow" w:hAnsi="Arial Narrow"/>
          <w:color w:val="000000" w:themeColor="text1"/>
          <w:sz w:val="24"/>
          <w:szCs w:val="24"/>
        </w:rPr>
        <w:t>Company’s Mission and Objectives at all times with a view to maintaining high esteem of the Company.</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5.3</w:t>
      </w:r>
      <w:r w:rsidRPr="0089392B">
        <w:rPr>
          <w:rFonts w:ascii="Arial Narrow" w:hAnsi="Arial Narrow"/>
          <w:color w:val="000000" w:themeColor="text1"/>
          <w:sz w:val="24"/>
          <w:szCs w:val="24"/>
        </w:rPr>
        <w:tab/>
        <w:t>You will strive to observe and adopt such practices and philosophies as may be considered essential by the Management in furtherance of Company Strategy and Business needs.</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5.4</w:t>
      </w:r>
      <w:r w:rsidRPr="0089392B">
        <w:rPr>
          <w:rFonts w:ascii="Arial Narrow" w:hAnsi="Arial Narrow"/>
          <w:color w:val="000000" w:themeColor="text1"/>
          <w:sz w:val="24"/>
          <w:szCs w:val="24"/>
        </w:rPr>
        <w:tab/>
        <w:t xml:space="preserve">You shall not have any reservation in undergoing training and developmental programs for which you are nominated to </w:t>
      </w:r>
      <w:r>
        <w:rPr>
          <w:rFonts w:ascii="Arial Narrow" w:hAnsi="Arial Narrow"/>
          <w:color w:val="000000" w:themeColor="text1"/>
          <w:sz w:val="24"/>
          <w:szCs w:val="24"/>
        </w:rPr>
        <w:t xml:space="preserve">during the </w:t>
      </w:r>
      <w:r w:rsidRPr="0089392B">
        <w:rPr>
          <w:rFonts w:ascii="Arial Narrow" w:hAnsi="Arial Narrow"/>
          <w:color w:val="000000" w:themeColor="text1"/>
          <w:sz w:val="24"/>
          <w:szCs w:val="24"/>
        </w:rPr>
        <w:t>course of employment.</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5.5</w:t>
      </w:r>
      <w:r w:rsidRPr="0089392B">
        <w:rPr>
          <w:rFonts w:ascii="Arial Narrow" w:hAnsi="Arial Narrow"/>
          <w:color w:val="000000" w:themeColor="text1"/>
          <w:sz w:val="24"/>
          <w:szCs w:val="24"/>
        </w:rPr>
        <w:tab/>
        <w:t>You will be required to furnish a certificate at the time of joining service that if you are already married, you have not more than one spouse living and that you will not contract another marriage.</w:t>
      </w:r>
    </w:p>
    <w:p w:rsidR="007759BE" w:rsidRPr="0089392B" w:rsidRDefault="007759BE" w:rsidP="007759BE">
      <w:pPr>
        <w:spacing w:line="276" w:lineRule="auto"/>
        <w:jc w:val="both"/>
        <w:rPr>
          <w:rFonts w:ascii="Arial Narrow" w:hAnsi="Arial Narrow"/>
          <w:b/>
          <w:i/>
          <w:color w:val="000000" w:themeColor="text1"/>
          <w:sz w:val="24"/>
          <w:szCs w:val="24"/>
          <w:u w:val="single"/>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5.6</w:t>
      </w:r>
      <w:r w:rsidRPr="0089392B">
        <w:rPr>
          <w:rFonts w:ascii="Arial Narrow" w:hAnsi="Arial Narrow"/>
          <w:color w:val="000000" w:themeColor="text1"/>
          <w:sz w:val="24"/>
          <w:szCs w:val="24"/>
        </w:rPr>
        <w:tab/>
        <w:t>Details about allowances/ benefits and rules stated above are only indicative. They are subject to the detailed rules and orders in force from time to time.</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5.7</w:t>
      </w:r>
      <w:r w:rsidRPr="0089392B">
        <w:rPr>
          <w:rFonts w:ascii="Arial Narrow" w:hAnsi="Arial Narrow"/>
          <w:color w:val="000000" w:themeColor="text1"/>
          <w:sz w:val="24"/>
          <w:szCs w:val="24"/>
        </w:rPr>
        <w:tab/>
        <w:t xml:space="preserve">In case you are a retired Military/ Government Pensioner or already in employment with Central Government, State Government, Public Sector Undertakings or other Public Bodies, your pay will be regulated in the </w:t>
      </w:r>
      <w:r>
        <w:rPr>
          <w:rFonts w:ascii="Arial Narrow" w:hAnsi="Arial Narrow"/>
          <w:color w:val="000000" w:themeColor="text1"/>
          <w:sz w:val="24"/>
          <w:szCs w:val="24"/>
        </w:rPr>
        <w:t xml:space="preserve">concerned </w:t>
      </w:r>
      <w:r w:rsidRPr="0089392B">
        <w:rPr>
          <w:rFonts w:ascii="Arial Narrow" w:hAnsi="Arial Narrow"/>
          <w:color w:val="000000" w:themeColor="text1"/>
          <w:sz w:val="24"/>
          <w:szCs w:val="24"/>
        </w:rPr>
        <w:t>Company according to the extant orders/ rules on the subject.</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lastRenderedPageBreak/>
        <w:t>5.8</w:t>
      </w:r>
      <w:r w:rsidRPr="0089392B">
        <w:rPr>
          <w:rFonts w:ascii="Arial Narrow" w:hAnsi="Arial Narrow"/>
          <w:color w:val="000000" w:themeColor="text1"/>
          <w:sz w:val="24"/>
          <w:szCs w:val="24"/>
        </w:rPr>
        <w:tab/>
        <w:t xml:space="preserve">You will be entitled to Company’s accommodation, wherever available, or HRA, as per rules. Rent will be recovered for the allotted Company’s accommodation as per rates notified under extant rules of the Company from time to time. </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5.9</w:t>
      </w:r>
      <w:r w:rsidRPr="0089392B">
        <w:rPr>
          <w:rFonts w:ascii="Arial Narrow" w:hAnsi="Arial Narrow"/>
          <w:color w:val="000000" w:themeColor="text1"/>
          <w:sz w:val="24"/>
          <w:szCs w:val="24"/>
        </w:rPr>
        <w:tab/>
        <w:t>Your appointment is subject to:</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ind w:left="1440" w:hanging="720"/>
        <w:jc w:val="both"/>
        <w:rPr>
          <w:rFonts w:ascii="Arial Narrow" w:hAnsi="Arial Narrow"/>
          <w:color w:val="000000" w:themeColor="text1"/>
          <w:sz w:val="24"/>
          <w:szCs w:val="24"/>
        </w:rPr>
      </w:pPr>
      <w:r w:rsidRPr="0089392B">
        <w:rPr>
          <w:rFonts w:ascii="Arial Narrow" w:hAnsi="Arial Narrow"/>
          <w:color w:val="000000" w:themeColor="text1"/>
          <w:sz w:val="24"/>
          <w:szCs w:val="24"/>
        </w:rPr>
        <w:t>5.9.1</w:t>
      </w:r>
      <w:r w:rsidRPr="0089392B">
        <w:rPr>
          <w:rFonts w:ascii="Arial Narrow" w:hAnsi="Arial Narrow"/>
          <w:color w:val="000000" w:themeColor="text1"/>
          <w:sz w:val="24"/>
          <w:szCs w:val="24"/>
        </w:rPr>
        <w:tab/>
        <w:t>Verification of your character and antecedents being</w:t>
      </w:r>
      <w:r>
        <w:rPr>
          <w:rFonts w:ascii="Arial Narrow" w:hAnsi="Arial Narrow"/>
          <w:color w:val="000000" w:themeColor="text1"/>
          <w:sz w:val="24"/>
          <w:szCs w:val="24"/>
        </w:rPr>
        <w:t xml:space="preserve"> found satisfactory. </w:t>
      </w:r>
      <w:proofErr w:type="gramStart"/>
      <w:r>
        <w:rPr>
          <w:rFonts w:ascii="Arial Narrow" w:hAnsi="Arial Narrow"/>
          <w:color w:val="000000" w:themeColor="text1"/>
          <w:sz w:val="24"/>
          <w:szCs w:val="24"/>
        </w:rPr>
        <w:t>If found u</w:t>
      </w:r>
      <w:r w:rsidRPr="0089392B">
        <w:rPr>
          <w:rFonts w:ascii="Arial Narrow" w:hAnsi="Arial Narrow"/>
          <w:color w:val="000000" w:themeColor="text1"/>
          <w:sz w:val="24"/>
          <w:szCs w:val="24"/>
        </w:rPr>
        <w:t>nsatisfactory, your services are liable to be terminated without assigning any reason or notice afterward.</w:t>
      </w:r>
      <w:proofErr w:type="gramEnd"/>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ind w:left="1440" w:hanging="720"/>
        <w:jc w:val="both"/>
        <w:rPr>
          <w:rFonts w:ascii="Arial Narrow" w:hAnsi="Arial Narrow"/>
          <w:color w:val="000000" w:themeColor="text1"/>
          <w:sz w:val="24"/>
          <w:szCs w:val="24"/>
        </w:rPr>
      </w:pPr>
      <w:r w:rsidRPr="0089392B">
        <w:rPr>
          <w:rFonts w:ascii="Arial Narrow" w:hAnsi="Arial Narrow"/>
          <w:color w:val="000000" w:themeColor="text1"/>
          <w:sz w:val="24"/>
          <w:szCs w:val="24"/>
        </w:rPr>
        <w:t>5.9.2</w:t>
      </w:r>
      <w:r w:rsidRPr="0089392B">
        <w:rPr>
          <w:rFonts w:ascii="Arial Narrow" w:hAnsi="Arial Narrow"/>
          <w:color w:val="000000" w:themeColor="text1"/>
          <w:sz w:val="24"/>
          <w:szCs w:val="24"/>
        </w:rPr>
        <w:tab/>
        <w:t>Your fulfilling the eligibility criteria outlined in detailed advertisement, failing which Offer of Appointment shall stand withdrawn and cancelled and management shall have the right to terminate your service at any time.</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5.10</w:t>
      </w:r>
      <w:r w:rsidRPr="0089392B">
        <w:rPr>
          <w:rFonts w:ascii="Arial Narrow" w:hAnsi="Arial Narrow"/>
          <w:color w:val="000000" w:themeColor="text1"/>
          <w:sz w:val="24"/>
          <w:szCs w:val="24"/>
        </w:rPr>
        <w:tab/>
        <w:t>Further career progress</w:t>
      </w:r>
      <w:r>
        <w:rPr>
          <w:rFonts w:ascii="Arial Narrow" w:hAnsi="Arial Narrow"/>
          <w:color w:val="000000" w:themeColor="text1"/>
          <w:sz w:val="24"/>
          <w:szCs w:val="24"/>
        </w:rPr>
        <w:t>ion</w:t>
      </w:r>
      <w:r w:rsidRPr="0089392B">
        <w:rPr>
          <w:rFonts w:ascii="Arial Narrow" w:hAnsi="Arial Narrow"/>
          <w:color w:val="000000" w:themeColor="text1"/>
          <w:sz w:val="24"/>
          <w:szCs w:val="24"/>
        </w:rPr>
        <w:t xml:space="preserve"> in the </w:t>
      </w:r>
      <w:r>
        <w:rPr>
          <w:rFonts w:ascii="Arial Narrow" w:hAnsi="Arial Narrow"/>
          <w:color w:val="000000" w:themeColor="text1"/>
          <w:sz w:val="24"/>
          <w:szCs w:val="24"/>
        </w:rPr>
        <w:t xml:space="preserve">concerned </w:t>
      </w:r>
      <w:r w:rsidRPr="0089392B">
        <w:rPr>
          <w:rFonts w:ascii="Arial Narrow" w:hAnsi="Arial Narrow"/>
          <w:color w:val="000000" w:themeColor="text1"/>
          <w:sz w:val="24"/>
          <w:szCs w:val="24"/>
        </w:rPr>
        <w:t xml:space="preserve">Company shall be regulated by the provisions of the </w:t>
      </w:r>
      <w:r>
        <w:rPr>
          <w:rFonts w:ascii="Arial Narrow" w:hAnsi="Arial Narrow"/>
          <w:color w:val="000000" w:themeColor="text1"/>
          <w:sz w:val="24"/>
          <w:szCs w:val="24"/>
        </w:rPr>
        <w:t>HR</w:t>
      </w:r>
      <w:r w:rsidRPr="0089392B">
        <w:rPr>
          <w:rFonts w:ascii="Arial Narrow" w:hAnsi="Arial Narrow"/>
          <w:color w:val="000000" w:themeColor="text1"/>
          <w:sz w:val="24"/>
          <w:szCs w:val="24"/>
        </w:rPr>
        <w:t xml:space="preserve"> Policy of the Company</w:t>
      </w:r>
      <w:r>
        <w:rPr>
          <w:rFonts w:ascii="Arial Narrow" w:hAnsi="Arial Narrow"/>
          <w:color w:val="000000" w:themeColor="text1"/>
          <w:sz w:val="24"/>
          <w:szCs w:val="24"/>
        </w:rPr>
        <w:t xml:space="preserve"> concerned</w:t>
      </w:r>
      <w:r w:rsidRPr="0089392B">
        <w:rPr>
          <w:rFonts w:ascii="Arial Narrow" w:hAnsi="Arial Narrow"/>
          <w:color w:val="000000" w:themeColor="text1"/>
          <w:sz w:val="24"/>
          <w:szCs w:val="24"/>
        </w:rPr>
        <w:t>.</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5.11</w:t>
      </w:r>
      <w:r w:rsidRPr="0089392B">
        <w:rPr>
          <w:rFonts w:ascii="Arial Narrow" w:hAnsi="Arial Narrow"/>
          <w:color w:val="000000" w:themeColor="text1"/>
          <w:sz w:val="24"/>
          <w:szCs w:val="24"/>
        </w:rPr>
        <w:tab/>
        <w:t>You can be transferred at the discretion of the</w:t>
      </w:r>
      <w:r>
        <w:rPr>
          <w:rFonts w:ascii="Arial Narrow" w:hAnsi="Arial Narrow"/>
          <w:color w:val="000000" w:themeColor="text1"/>
          <w:sz w:val="24"/>
          <w:szCs w:val="24"/>
        </w:rPr>
        <w:t xml:space="preserve"> concerned</w:t>
      </w:r>
      <w:r w:rsidRPr="0089392B">
        <w:rPr>
          <w:rFonts w:ascii="Arial Narrow" w:hAnsi="Arial Narrow"/>
          <w:color w:val="000000" w:themeColor="text1"/>
          <w:sz w:val="24"/>
          <w:szCs w:val="24"/>
        </w:rPr>
        <w:t xml:space="preserve"> Company to any of the existing Units/ Offices/ Projects/ Sub-Stations/ Joint Ventures/ Subsidiary Companies and those which the Company may acquire in future.</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5.12</w:t>
      </w:r>
      <w:r w:rsidRPr="0089392B">
        <w:rPr>
          <w:rFonts w:ascii="Arial Narrow" w:hAnsi="Arial Narrow"/>
          <w:color w:val="000000" w:themeColor="text1"/>
          <w:sz w:val="24"/>
          <w:szCs w:val="24"/>
        </w:rPr>
        <w:tab/>
        <w:t xml:space="preserve">The Offer of Appointment is liable to be withdrawn at any point before joining and if joined, your appointment is liable for termination without notice if </w:t>
      </w:r>
      <w:r>
        <w:rPr>
          <w:rFonts w:ascii="Arial Narrow" w:hAnsi="Arial Narrow"/>
          <w:color w:val="000000" w:themeColor="text1"/>
          <w:sz w:val="24"/>
          <w:szCs w:val="24"/>
        </w:rPr>
        <w:t>the concerned company</w:t>
      </w:r>
      <w:r w:rsidRPr="0089392B">
        <w:rPr>
          <w:rFonts w:ascii="Arial Narrow" w:hAnsi="Arial Narrow"/>
          <w:color w:val="000000" w:themeColor="text1"/>
          <w:sz w:val="24"/>
          <w:szCs w:val="24"/>
        </w:rPr>
        <w:t xml:space="preserve"> comes across any evidence/ knowledge that the qualification, experience and/ or any other particulars indicated by you in your application/ other forms/ formats submitted to </w:t>
      </w:r>
      <w:r>
        <w:rPr>
          <w:rFonts w:ascii="Arial Narrow" w:hAnsi="Arial Narrow"/>
          <w:color w:val="000000" w:themeColor="text1"/>
          <w:sz w:val="24"/>
          <w:szCs w:val="24"/>
        </w:rPr>
        <w:t>company</w:t>
      </w:r>
      <w:r w:rsidRPr="0089392B">
        <w:rPr>
          <w:rFonts w:ascii="Arial Narrow" w:hAnsi="Arial Narrow"/>
          <w:color w:val="000000" w:themeColor="text1"/>
          <w:sz w:val="24"/>
          <w:szCs w:val="24"/>
        </w:rPr>
        <w:t xml:space="preserve"> are not recognised, false, misleading, not matching the advertised specifications and/ or amounts to suppression of information/ particulars/ facts, which should have been brought to the notice of </w:t>
      </w:r>
      <w:r>
        <w:rPr>
          <w:rFonts w:ascii="Arial Narrow" w:hAnsi="Arial Narrow"/>
          <w:color w:val="000000" w:themeColor="text1"/>
          <w:sz w:val="24"/>
          <w:szCs w:val="24"/>
        </w:rPr>
        <w:t>the company</w:t>
      </w:r>
      <w:r w:rsidRPr="0089392B">
        <w:rPr>
          <w:rFonts w:ascii="Arial Narrow" w:hAnsi="Arial Narrow"/>
          <w:color w:val="000000" w:themeColor="text1"/>
          <w:sz w:val="24"/>
          <w:szCs w:val="24"/>
        </w:rPr>
        <w:t>.</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5.13</w:t>
      </w:r>
      <w:r w:rsidRPr="0089392B">
        <w:rPr>
          <w:rFonts w:ascii="Arial Narrow" w:hAnsi="Arial Narrow"/>
          <w:color w:val="000000" w:themeColor="text1"/>
          <w:sz w:val="24"/>
          <w:szCs w:val="24"/>
        </w:rPr>
        <w:tab/>
        <w:t xml:space="preserve">Inadvertent omission or commission or mistakes, if any, appearing in the offer of appointment are liable to be rectified at any time before or after joining to bring the terms and conditions of offer in accordance with extant policy/ rules and regulations of </w:t>
      </w:r>
      <w:r>
        <w:rPr>
          <w:rFonts w:ascii="Arial Narrow" w:hAnsi="Arial Narrow"/>
          <w:color w:val="000000" w:themeColor="text1"/>
          <w:sz w:val="24"/>
          <w:szCs w:val="24"/>
        </w:rPr>
        <w:t xml:space="preserve">concerned </w:t>
      </w:r>
      <w:r w:rsidRPr="0089392B">
        <w:rPr>
          <w:rFonts w:ascii="Arial Narrow" w:hAnsi="Arial Narrow"/>
          <w:color w:val="000000" w:themeColor="text1"/>
          <w:sz w:val="24"/>
          <w:szCs w:val="24"/>
        </w:rPr>
        <w:t>company that may be enforced from time to time.</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5.14</w:t>
      </w:r>
      <w:r w:rsidRPr="0089392B">
        <w:rPr>
          <w:rFonts w:ascii="Arial Narrow" w:hAnsi="Arial Narrow"/>
          <w:color w:val="000000" w:themeColor="text1"/>
          <w:sz w:val="24"/>
          <w:szCs w:val="24"/>
        </w:rPr>
        <w:tab/>
        <w:t xml:space="preserve">The above terms and conditions are not exhaustive and this offer is subject to the understanding that during probation and subsequent service, you will be governed by the relevant rules, regulations and administrative orders that are </w:t>
      </w:r>
      <w:r>
        <w:rPr>
          <w:rFonts w:ascii="Arial Narrow" w:hAnsi="Arial Narrow"/>
          <w:color w:val="000000" w:themeColor="text1"/>
          <w:sz w:val="24"/>
          <w:szCs w:val="24"/>
        </w:rPr>
        <w:t>in force</w:t>
      </w:r>
      <w:r w:rsidRPr="0089392B">
        <w:rPr>
          <w:rFonts w:ascii="Arial Narrow" w:hAnsi="Arial Narrow"/>
          <w:color w:val="000000" w:themeColor="text1"/>
          <w:sz w:val="24"/>
          <w:szCs w:val="24"/>
        </w:rPr>
        <w:t xml:space="preserve"> from time to time.</w:t>
      </w:r>
    </w:p>
    <w:p w:rsidR="007759BE" w:rsidRPr="0089392B" w:rsidRDefault="007759BE" w:rsidP="007759BE">
      <w:pPr>
        <w:spacing w:line="276" w:lineRule="auto"/>
        <w:jc w:val="both"/>
        <w:rPr>
          <w:rFonts w:ascii="Arial Narrow" w:hAnsi="Arial Narrow"/>
          <w:color w:val="000000" w:themeColor="text1"/>
          <w:sz w:val="24"/>
          <w:szCs w:val="24"/>
        </w:rPr>
      </w:pPr>
    </w:p>
    <w:p w:rsidR="007759BE" w:rsidRPr="0089392B" w:rsidRDefault="007759BE" w:rsidP="007759BE">
      <w:pPr>
        <w:spacing w:line="276" w:lineRule="auto"/>
        <w:jc w:val="both"/>
        <w:rPr>
          <w:rFonts w:ascii="Arial Narrow" w:hAnsi="Arial Narrow"/>
          <w:color w:val="000000" w:themeColor="text1"/>
          <w:sz w:val="24"/>
          <w:szCs w:val="24"/>
        </w:rPr>
      </w:pPr>
      <w:r w:rsidRPr="0089392B">
        <w:rPr>
          <w:rFonts w:ascii="Arial Narrow" w:hAnsi="Arial Narrow"/>
          <w:color w:val="000000" w:themeColor="text1"/>
          <w:sz w:val="24"/>
          <w:szCs w:val="24"/>
        </w:rPr>
        <w:t>5.15</w:t>
      </w:r>
      <w:r w:rsidRPr="0089392B">
        <w:rPr>
          <w:rFonts w:ascii="Arial Narrow" w:hAnsi="Arial Narrow"/>
          <w:color w:val="000000" w:themeColor="text1"/>
          <w:sz w:val="24"/>
          <w:szCs w:val="24"/>
        </w:rPr>
        <w:tab/>
        <w:t>It is essential for you to report and join on the scheduled date itself, failing which this Offer of Appointment shall stand cancelled and withdrawn without any further notice.</w:t>
      </w:r>
    </w:p>
    <w:p w:rsidR="007759BE" w:rsidRPr="0089392B" w:rsidRDefault="007759BE" w:rsidP="007759BE">
      <w:pPr>
        <w:widowControl w:val="0"/>
        <w:tabs>
          <w:tab w:val="num" w:pos="0"/>
        </w:tabs>
        <w:overflowPunct w:val="0"/>
        <w:autoSpaceDE w:val="0"/>
        <w:autoSpaceDN w:val="0"/>
        <w:adjustRightInd w:val="0"/>
        <w:spacing w:line="276" w:lineRule="auto"/>
        <w:ind w:right="600"/>
        <w:jc w:val="both"/>
        <w:rPr>
          <w:rFonts w:ascii="Arial Narrow" w:hAnsi="Arial Narrow"/>
          <w:color w:val="000000" w:themeColor="text1"/>
          <w:sz w:val="24"/>
          <w:szCs w:val="24"/>
        </w:rPr>
      </w:pPr>
    </w:p>
    <w:p w:rsidR="007759BE" w:rsidRPr="0089392B" w:rsidRDefault="007759BE" w:rsidP="007759BE">
      <w:pPr>
        <w:widowControl w:val="0"/>
        <w:tabs>
          <w:tab w:val="num" w:pos="0"/>
        </w:tabs>
        <w:overflowPunct w:val="0"/>
        <w:autoSpaceDE w:val="0"/>
        <w:autoSpaceDN w:val="0"/>
        <w:adjustRightInd w:val="0"/>
        <w:spacing w:line="276" w:lineRule="auto"/>
        <w:ind w:right="600"/>
        <w:jc w:val="both"/>
        <w:rPr>
          <w:rFonts w:ascii="Arial Narrow" w:hAnsi="Arial Narrow" w:cs="Times New Roman"/>
          <w:color w:val="000000" w:themeColor="text1"/>
          <w:sz w:val="24"/>
          <w:szCs w:val="24"/>
        </w:rPr>
      </w:pPr>
      <w:r w:rsidRPr="0089392B">
        <w:rPr>
          <w:rFonts w:ascii="Arial Narrow" w:hAnsi="Arial Narrow"/>
          <w:color w:val="000000" w:themeColor="text1"/>
          <w:sz w:val="24"/>
          <w:szCs w:val="24"/>
        </w:rPr>
        <w:t>5.16</w:t>
      </w:r>
      <w:r w:rsidRPr="0089392B">
        <w:rPr>
          <w:rFonts w:ascii="Arial Narrow" w:hAnsi="Arial Narrow"/>
          <w:color w:val="000000" w:themeColor="text1"/>
          <w:sz w:val="24"/>
          <w:szCs w:val="24"/>
        </w:rPr>
        <w:tab/>
      </w:r>
      <w:r w:rsidRPr="0089392B">
        <w:rPr>
          <w:rFonts w:ascii="Arial Narrow" w:hAnsi="Arial Narrow" w:cs="Times New Roman"/>
          <w:color w:val="000000" w:themeColor="text1"/>
          <w:sz w:val="24"/>
          <w:szCs w:val="24"/>
        </w:rPr>
        <w:t xml:space="preserve">You shall be required to produce the following certificates in original to the Competent </w:t>
      </w:r>
      <w:r w:rsidRPr="0089392B">
        <w:rPr>
          <w:rFonts w:ascii="Arial Narrow" w:hAnsi="Arial Narrow" w:cs="Times New Roman"/>
          <w:color w:val="000000" w:themeColor="text1"/>
          <w:sz w:val="24"/>
          <w:szCs w:val="24"/>
        </w:rPr>
        <w:lastRenderedPageBreak/>
        <w:t xml:space="preserve">Authority at the time of joining. </w:t>
      </w:r>
    </w:p>
    <w:p w:rsidR="007759BE" w:rsidRPr="0089392B" w:rsidRDefault="007759BE" w:rsidP="007759BE">
      <w:pPr>
        <w:widowControl w:val="0"/>
        <w:autoSpaceDE w:val="0"/>
        <w:autoSpaceDN w:val="0"/>
        <w:adjustRightInd w:val="0"/>
        <w:spacing w:line="276" w:lineRule="auto"/>
        <w:rPr>
          <w:rFonts w:ascii="Arial Narrow" w:hAnsi="Arial Narrow" w:cs="Times New Roman"/>
          <w:color w:val="000000" w:themeColor="text1"/>
          <w:sz w:val="24"/>
          <w:szCs w:val="24"/>
        </w:rPr>
      </w:pPr>
    </w:p>
    <w:p w:rsidR="007759BE" w:rsidRPr="0089392B" w:rsidRDefault="007759BE" w:rsidP="007759BE">
      <w:pPr>
        <w:widowControl w:val="0"/>
        <w:tabs>
          <w:tab w:val="num" w:pos="1460"/>
        </w:tabs>
        <w:overflowPunct w:val="0"/>
        <w:autoSpaceDE w:val="0"/>
        <w:autoSpaceDN w:val="0"/>
        <w:adjustRightInd w:val="0"/>
        <w:spacing w:line="276" w:lineRule="auto"/>
        <w:ind w:left="993"/>
        <w:jc w:val="both"/>
        <w:rPr>
          <w:rFonts w:ascii="Arial Narrow" w:hAnsi="Arial Narrow" w:cs="Times New Roman"/>
          <w:color w:val="000000" w:themeColor="text1"/>
          <w:sz w:val="24"/>
          <w:szCs w:val="24"/>
        </w:rPr>
      </w:pPr>
      <w:r w:rsidRPr="0089392B">
        <w:rPr>
          <w:rFonts w:ascii="Arial Narrow" w:hAnsi="Arial Narrow" w:cs="Times New Roman"/>
          <w:color w:val="000000" w:themeColor="text1"/>
          <w:sz w:val="24"/>
          <w:szCs w:val="24"/>
        </w:rPr>
        <w:t>5.16.1</w:t>
      </w:r>
      <w:r w:rsidRPr="0089392B">
        <w:rPr>
          <w:rFonts w:ascii="Arial Narrow" w:hAnsi="Arial Narrow" w:cs="Times New Roman"/>
          <w:color w:val="000000" w:themeColor="text1"/>
          <w:sz w:val="24"/>
          <w:szCs w:val="24"/>
        </w:rPr>
        <w:tab/>
      </w:r>
      <w:r>
        <w:rPr>
          <w:rFonts w:ascii="Arial Narrow" w:hAnsi="Arial Narrow" w:cs="Times New Roman"/>
          <w:color w:val="000000" w:themeColor="text1"/>
          <w:sz w:val="24"/>
          <w:szCs w:val="24"/>
        </w:rPr>
        <w:t xml:space="preserve">Proof of </w:t>
      </w:r>
      <w:r w:rsidRPr="0089392B">
        <w:rPr>
          <w:rFonts w:ascii="Arial Narrow" w:hAnsi="Arial Narrow" w:cs="Times New Roman"/>
          <w:color w:val="000000" w:themeColor="text1"/>
          <w:sz w:val="24"/>
          <w:szCs w:val="24"/>
        </w:rPr>
        <w:t>date of birth</w:t>
      </w:r>
      <w:r>
        <w:rPr>
          <w:rFonts w:ascii="Arial Narrow" w:hAnsi="Arial Narrow" w:cs="Times New Roman"/>
          <w:color w:val="000000" w:themeColor="text1"/>
          <w:sz w:val="24"/>
          <w:szCs w:val="24"/>
        </w:rPr>
        <w:t xml:space="preserve"> certificate preferably class X or Class XII certificate.</w:t>
      </w:r>
      <w:r w:rsidRPr="0089392B">
        <w:rPr>
          <w:rFonts w:ascii="Arial Narrow" w:hAnsi="Arial Narrow" w:cs="Times New Roman"/>
          <w:color w:val="000000" w:themeColor="text1"/>
          <w:sz w:val="24"/>
          <w:szCs w:val="24"/>
        </w:rPr>
        <w:t xml:space="preserve"> </w:t>
      </w:r>
    </w:p>
    <w:p w:rsidR="007759BE" w:rsidRPr="0089392B" w:rsidRDefault="007759BE" w:rsidP="007759BE">
      <w:pPr>
        <w:widowControl w:val="0"/>
        <w:tabs>
          <w:tab w:val="num" w:pos="1460"/>
        </w:tabs>
        <w:overflowPunct w:val="0"/>
        <w:autoSpaceDE w:val="0"/>
        <w:autoSpaceDN w:val="0"/>
        <w:adjustRightInd w:val="0"/>
        <w:spacing w:line="276" w:lineRule="auto"/>
        <w:ind w:left="1460"/>
        <w:jc w:val="both"/>
        <w:rPr>
          <w:rFonts w:ascii="Arial Narrow" w:hAnsi="Arial Narrow" w:cs="Times New Roman"/>
          <w:color w:val="000000" w:themeColor="text1"/>
          <w:sz w:val="24"/>
          <w:szCs w:val="24"/>
        </w:rPr>
      </w:pPr>
    </w:p>
    <w:p w:rsidR="007759BE" w:rsidRPr="0089392B" w:rsidRDefault="007759BE" w:rsidP="007759BE">
      <w:pPr>
        <w:widowControl w:val="0"/>
        <w:overflowPunct w:val="0"/>
        <w:autoSpaceDE w:val="0"/>
        <w:autoSpaceDN w:val="0"/>
        <w:adjustRightInd w:val="0"/>
        <w:spacing w:line="276" w:lineRule="auto"/>
        <w:ind w:left="993"/>
        <w:jc w:val="both"/>
        <w:rPr>
          <w:rFonts w:ascii="Arial Narrow" w:hAnsi="Arial Narrow" w:cs="Times New Roman"/>
          <w:color w:val="000000" w:themeColor="text1"/>
          <w:sz w:val="24"/>
          <w:szCs w:val="24"/>
        </w:rPr>
      </w:pPr>
      <w:r w:rsidRPr="0089392B">
        <w:rPr>
          <w:rFonts w:ascii="Arial Narrow" w:hAnsi="Arial Narrow" w:cs="Times New Roman"/>
          <w:color w:val="000000" w:themeColor="text1"/>
          <w:sz w:val="24"/>
          <w:szCs w:val="24"/>
        </w:rPr>
        <w:t>5.16.2</w:t>
      </w:r>
      <w:r w:rsidRPr="0089392B">
        <w:rPr>
          <w:rFonts w:ascii="Arial Narrow" w:hAnsi="Arial Narrow" w:cs="Times New Roman"/>
          <w:color w:val="000000" w:themeColor="text1"/>
          <w:sz w:val="24"/>
          <w:szCs w:val="24"/>
        </w:rPr>
        <w:tab/>
        <w:t xml:space="preserve">Certificates in respect of academic qualifications </w:t>
      </w:r>
    </w:p>
    <w:p w:rsidR="007759BE" w:rsidRPr="0089392B" w:rsidRDefault="007759BE" w:rsidP="007759BE">
      <w:pPr>
        <w:widowControl w:val="0"/>
        <w:autoSpaceDE w:val="0"/>
        <w:autoSpaceDN w:val="0"/>
        <w:adjustRightInd w:val="0"/>
        <w:spacing w:line="276" w:lineRule="auto"/>
        <w:rPr>
          <w:rFonts w:ascii="Arial Narrow" w:hAnsi="Arial Narrow" w:cs="Times New Roman"/>
          <w:color w:val="000000" w:themeColor="text1"/>
          <w:sz w:val="24"/>
          <w:szCs w:val="24"/>
        </w:rPr>
      </w:pPr>
    </w:p>
    <w:p w:rsidR="007759BE" w:rsidRPr="0089392B" w:rsidRDefault="007759BE" w:rsidP="007759BE">
      <w:pPr>
        <w:widowControl w:val="0"/>
        <w:overflowPunct w:val="0"/>
        <w:autoSpaceDE w:val="0"/>
        <w:autoSpaceDN w:val="0"/>
        <w:adjustRightInd w:val="0"/>
        <w:spacing w:line="276" w:lineRule="auto"/>
        <w:ind w:left="2160" w:right="280" w:hanging="1167"/>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5.16.3</w:t>
      </w:r>
      <w:r w:rsidRPr="0089392B">
        <w:rPr>
          <w:rFonts w:ascii="Arial Narrow" w:hAnsi="Arial Narrow" w:cs="Times New Roman"/>
          <w:color w:val="000000" w:themeColor="text1"/>
          <w:sz w:val="24"/>
          <w:szCs w:val="24"/>
        </w:rPr>
        <w:tab/>
        <w:t xml:space="preserve">Certificate of conduct from two Central or State gazetted officers (other than direct relatives of the applicant). </w:t>
      </w:r>
    </w:p>
    <w:p w:rsidR="007759BE" w:rsidRPr="00E10153" w:rsidRDefault="007759BE" w:rsidP="007759BE">
      <w:pPr>
        <w:spacing w:line="276" w:lineRule="auto"/>
        <w:rPr>
          <w:szCs w:val="24"/>
        </w:rPr>
      </w:pPr>
    </w:p>
    <w:p w:rsidR="007759BE" w:rsidRDefault="007759BE" w:rsidP="007759BE">
      <w:pPr>
        <w:spacing w:line="276" w:lineRule="auto"/>
      </w:pPr>
    </w:p>
    <w:p w:rsidR="00321443" w:rsidRDefault="00321443"/>
    <w:sectPr w:rsidR="00321443" w:rsidSect="003214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59BE"/>
    <w:rsid w:val="00002B70"/>
    <w:rsid w:val="00321443"/>
    <w:rsid w:val="00701EA1"/>
    <w:rsid w:val="00775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9BE"/>
    <w:pPr>
      <w:spacing w:after="0" w:line="240"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elecricity</dc:creator>
  <cp:lastModifiedBy>elecricity</cp:lastModifiedBy>
  <cp:revision>2</cp:revision>
  <dcterms:created xsi:type="dcterms:W3CDTF">2014-12-18T04:55:00Z</dcterms:created>
  <dcterms:modified xsi:type="dcterms:W3CDTF">2014-12-18T04:58:00Z</dcterms:modified>
</cp:coreProperties>
</file>